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38EA26D2">
                <wp:simplePos x="0" y="0"/>
                <wp:positionH relativeFrom="column">
                  <wp:posOffset>5194935</wp:posOffset>
                </wp:positionH>
                <wp:positionV relativeFrom="paragraph">
                  <wp:posOffset>0</wp:posOffset>
                </wp:positionV>
                <wp:extent cx="14471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4471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3E5981AE" w:rsidR="001531D7" w:rsidRDefault="00B16B19">
                            <w:r>
                              <w:t xml:space="preserve">          </w:t>
                            </w:r>
                            <w:r w:rsidR="00B57607">
                              <w:rPr>
                                <w:noProof/>
                              </w:rPr>
                              <w:drawing>
                                <wp:inline distT="0" distB="0" distL="0" distR="0" wp14:anchorId="0AD0D059" wp14:editId="58B38EA6">
                                  <wp:extent cx="1198668" cy="70799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ider.png"/>
                                          <pic:cNvPicPr/>
                                        </pic:nvPicPr>
                                        <pic:blipFill>
                                          <a:blip r:embed="rId7">
                                            <a:extLst>
                                              <a:ext uri="{28A0092B-C50C-407E-A947-70E740481C1C}">
                                                <a14:useLocalDpi xmlns:a14="http://schemas.microsoft.com/office/drawing/2010/main" val="0"/>
                                              </a:ext>
                                            </a:extLst>
                                          </a:blip>
                                          <a:stretch>
                                            <a:fillRect/>
                                          </a:stretch>
                                        </pic:blipFill>
                                        <pic:spPr>
                                          <a:xfrm>
                                            <a:off x="0" y="0"/>
                                            <a:ext cx="1262362" cy="7456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09.05pt;margin-top:0;width:113.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" filled="f" stroked="f">
                <v:textbox>
                  <w:txbxContent>
                    <w:p w14:paraId="71CDA30A" w14:textId="3E5981AE" w:rsidR="001531D7" w:rsidRDefault="00B16B19">
                      <w:r>
                        <w:t xml:space="preserve">          </w:t>
                      </w:r>
                      <w:r w:rsidR="00B57607">
                        <w:rPr>
                          <w:noProof/>
                        </w:rPr>
                        <w:drawing>
                          <wp:inline distT="0" distB="0" distL="0" distR="0" wp14:anchorId="0AD0D059" wp14:editId="58B38EA6">
                            <wp:extent cx="1198668" cy="70799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ider.png"/>
                                    <pic:cNvPicPr/>
                                  </pic:nvPicPr>
                                  <pic:blipFill>
                                    <a:blip r:embed="rId7">
                                      <a:extLst>
                                        <a:ext uri="{28A0092B-C50C-407E-A947-70E740481C1C}">
                                          <a14:useLocalDpi xmlns:a14="http://schemas.microsoft.com/office/drawing/2010/main" val="0"/>
                                        </a:ext>
                                      </a:extLst>
                                    </a:blip>
                                    <a:stretch>
                                      <a:fillRect/>
                                    </a:stretch>
                                  </pic:blipFill>
                                  <pic:spPr>
                                    <a:xfrm>
                                      <a:off x="0" y="0"/>
                                      <a:ext cx="1262362" cy="745618"/>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2B41AB5A">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0969B"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" fillcolor="black [3213]" strokecolor="black [3213]"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1B356711" w:rsidR="003655B8" w:rsidRDefault="000D4860"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46175614">
                <wp:simplePos x="0" y="0"/>
                <wp:positionH relativeFrom="column">
                  <wp:posOffset>2143125</wp:posOffset>
                </wp:positionH>
                <wp:positionV relativeFrom="paragraph">
                  <wp:posOffset>129540</wp:posOffset>
                </wp:positionV>
                <wp:extent cx="3660140"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66014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5E6B124F" w:rsidR="00334F0A" w:rsidRPr="00B40357" w:rsidRDefault="002C22FB">
                            <w:pPr>
                              <w:rPr>
                                <w:rFonts w:ascii="Arial" w:hAnsi="Arial" w:cs="Arial"/>
                                <w:b/>
                                <w:i/>
                                <w:color w:val="224282"/>
                              </w:rPr>
                            </w:pPr>
                            <w:r w:rsidRPr="00B40357">
                              <w:rPr>
                                <w:rFonts w:ascii="Arial" w:hAnsi="Arial" w:cs="Arial"/>
                                <w:b/>
                                <w:i/>
                                <w:color w:val="224282"/>
                              </w:rPr>
                              <w:t>Ensure High Levels of Academic Achie</w:t>
                            </w:r>
                            <w:r w:rsidR="00B40357" w:rsidRPr="00B40357">
                              <w:rPr>
                                <w:rFonts w:ascii="Arial" w:hAnsi="Arial" w:cs="Arial"/>
                                <w:b/>
                                <w:i/>
                                <w:color w:val="224282"/>
                              </w:rPr>
                              <w:t>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0A1" id="Text Box 4" o:spid="_x0000_s1027" type="#_x0000_t202" style="position:absolute;margin-left:168.75pt;margin-top:10.2pt;width:288.2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" filled="f" stroked="f">
                <v:textbox>
                  <w:txbxContent>
                    <w:p w14:paraId="48695965" w14:textId="5E6B124F" w:rsidR="00334F0A" w:rsidRPr="00B40357" w:rsidRDefault="002C22FB">
                      <w:pPr>
                        <w:rPr>
                          <w:rFonts w:ascii="Arial" w:hAnsi="Arial" w:cs="Arial"/>
                          <w:b/>
                          <w:i/>
                          <w:color w:val="224282"/>
                        </w:rPr>
                      </w:pPr>
                      <w:r w:rsidRPr="00B40357">
                        <w:rPr>
                          <w:rFonts w:ascii="Arial" w:hAnsi="Arial" w:cs="Arial"/>
                          <w:b/>
                          <w:i/>
                          <w:color w:val="224282"/>
                        </w:rPr>
                        <w:t>Ensure High Levels of Academic Achie</w:t>
                      </w:r>
                      <w:r w:rsidR="00B40357" w:rsidRPr="00B40357">
                        <w:rPr>
                          <w:rFonts w:ascii="Arial" w:hAnsi="Arial" w:cs="Arial"/>
                          <w:b/>
                          <w:i/>
                          <w:color w:val="224282"/>
                        </w:rPr>
                        <w:t>vement</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3D0BE6A2">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601B87CB" w:rsidR="003655B8" w:rsidRPr="003655B8" w:rsidRDefault="003655B8" w:rsidP="003655B8"/>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bookmarkStart w:id="0" w:name="_GoBack"/>
      <w:bookmarkEnd w:id="0"/>
    </w:p>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55F55D97" w:rsidR="003655B8" w:rsidRPr="003655B8" w:rsidRDefault="003655B8" w:rsidP="003655B8"/>
    <w:p w14:paraId="22C1A5E4" w14:textId="5AD144AD" w:rsidR="003655B8" w:rsidRPr="003655B8" w:rsidRDefault="00B235FD" w:rsidP="003655B8">
      <w:r>
        <w:rPr>
          <w:noProof/>
        </w:rPr>
        <mc:AlternateContent>
          <mc:Choice Requires="wps">
            <w:drawing>
              <wp:anchor distT="0" distB="0" distL="114300" distR="114300" simplePos="0" relativeHeight="251671552" behindDoc="0" locked="0" layoutInCell="1" allowOverlap="1" wp14:anchorId="1DB3ED4C" wp14:editId="1B8868BB">
                <wp:simplePos x="0" y="0"/>
                <wp:positionH relativeFrom="column">
                  <wp:posOffset>1464310</wp:posOffset>
                </wp:positionH>
                <wp:positionV relativeFrom="paragraph">
                  <wp:posOffset>158115</wp:posOffset>
                </wp:positionV>
                <wp:extent cx="4034790" cy="2512695"/>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4034790" cy="2512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52A0162F" w:rsidR="001B0FE4" w:rsidRDefault="001963A5">
                            <w:r>
                              <w:t xml:space="preserve">             </w:t>
                            </w:r>
                            <w:r>
                              <w:rPr>
                                <w:noProof/>
                              </w:rPr>
                              <w:drawing>
                                <wp:inline distT="0" distB="0" distL="0" distR="0" wp14:anchorId="79909F1A" wp14:editId="0C0A2441">
                                  <wp:extent cx="2955469" cy="2401318"/>
                                  <wp:effectExtent l="0" t="0" r="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aider.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955469" cy="24013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115.3pt;margin-top:12.45pt;width:317.7pt;height:19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" filled="f" stroked="f">
                <v:textbox>
                  <w:txbxContent>
                    <w:p w14:paraId="7D6FAD86" w14:textId="52A0162F" w:rsidR="001B0FE4" w:rsidRDefault="001963A5">
                      <w:r>
                        <w:t xml:space="preserve">             </w:t>
                      </w:r>
                      <w:r>
                        <w:rPr>
                          <w:noProof/>
                        </w:rPr>
                        <w:drawing>
                          <wp:inline distT="0" distB="0" distL="0" distR="0" wp14:anchorId="79909F1A" wp14:editId="0C0A2441">
                            <wp:extent cx="2955469" cy="2401318"/>
                            <wp:effectExtent l="0" t="0" r="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aider.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955469" cy="2401318"/>
                                    </a:xfrm>
                                    <a:prstGeom prst="rect">
                                      <a:avLst/>
                                    </a:prstGeom>
                                  </pic:spPr>
                                </pic:pic>
                              </a:graphicData>
                            </a:graphic>
                          </wp:inline>
                        </w:drawing>
                      </w:r>
                    </w:p>
                  </w:txbxContent>
                </v:textbox>
                <w10:wrap type="square"/>
              </v:shape>
            </w:pict>
          </mc:Fallback>
        </mc:AlternateContent>
      </w:r>
    </w:p>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012C" w14:textId="77777777" w:rsidR="00323F96" w:rsidRDefault="00323F96" w:rsidP="001531D7">
      <w:r>
        <w:separator/>
      </w:r>
    </w:p>
  </w:endnote>
  <w:endnote w:type="continuationSeparator" w:id="0">
    <w:p w14:paraId="3712F16E" w14:textId="77777777" w:rsidR="00323F96" w:rsidRDefault="00323F96"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6F2DEA54" w:rsidR="00536B05" w:rsidRPr="00B40357" w:rsidRDefault="002C22FB" w:rsidP="00D060F2">
                          <w:pPr>
                            <w:jc w:val="center"/>
                            <w:rPr>
                              <w:b/>
                              <w:color w:val="232F56"/>
                              <w:sz w:val="22"/>
                              <w:szCs w:val="22"/>
                            </w:rPr>
                          </w:pPr>
                          <w:r w:rsidRPr="00B40357">
                            <w:rPr>
                              <w:b/>
                              <w:color w:val="232F56"/>
                              <w:sz w:val="22"/>
                              <w:szCs w:val="22"/>
                            </w:rPr>
                            <w:t>Stetson Elementary School</w:t>
                          </w:r>
                        </w:p>
                        <w:p w14:paraId="12B9EA7C" w14:textId="01D2A8AB" w:rsidR="001531D7" w:rsidRPr="00B40357" w:rsidRDefault="002C22FB" w:rsidP="00D060F2">
                          <w:pPr>
                            <w:jc w:val="center"/>
                            <w:rPr>
                              <w:b/>
                              <w:color w:val="232F56"/>
                              <w:sz w:val="22"/>
                              <w:szCs w:val="22"/>
                            </w:rPr>
                          </w:pPr>
                          <w:r w:rsidRPr="00B40357">
                            <w:rPr>
                              <w:b/>
                              <w:color w:val="232F56"/>
                              <w:sz w:val="22"/>
                              <w:szCs w:val="22"/>
                            </w:rPr>
                            <w:t xml:space="preserve">4910 </w:t>
                          </w:r>
                          <w:proofErr w:type="spellStart"/>
                          <w:r w:rsidRPr="00B40357">
                            <w:rPr>
                              <w:b/>
                              <w:color w:val="232F56"/>
                              <w:sz w:val="22"/>
                              <w:szCs w:val="22"/>
                            </w:rPr>
                            <w:t>Jedediah</w:t>
                          </w:r>
                          <w:proofErr w:type="spellEnd"/>
                          <w:r w:rsidRPr="00B40357">
                            <w:rPr>
                              <w:b/>
                              <w:color w:val="232F56"/>
                              <w:sz w:val="22"/>
                              <w:szCs w:val="22"/>
                            </w:rPr>
                            <w:t xml:space="preserve"> Rd, Colorado Springs, CO 80922</w:t>
                          </w:r>
                        </w:p>
                        <w:p w14:paraId="0165461B" w14:textId="76D54279" w:rsidR="001531D7" w:rsidRPr="00B40357" w:rsidRDefault="00D060F2" w:rsidP="00D060F2">
                          <w:pPr>
                            <w:jc w:val="center"/>
                            <w:rPr>
                              <w:b/>
                              <w:color w:val="232F56"/>
                              <w:sz w:val="22"/>
                              <w:szCs w:val="22"/>
                            </w:rPr>
                          </w:pPr>
                          <w:r w:rsidRPr="00B40357">
                            <w:rPr>
                              <w:b/>
                              <w:color w:val="232F56"/>
                              <w:sz w:val="22"/>
                              <w:szCs w:val="22"/>
                            </w:rPr>
                            <w:t xml:space="preserve">Main Office: </w:t>
                          </w:r>
                          <w:r w:rsidR="002C22FB" w:rsidRPr="00B40357">
                            <w:rPr>
                              <w:b/>
                              <w:color w:val="232F56"/>
                              <w:sz w:val="22"/>
                              <w:szCs w:val="22"/>
                            </w:rPr>
                            <w:t>719-495-5252</w:t>
                          </w:r>
                        </w:p>
                        <w:p w14:paraId="253F2FFC" w14:textId="0E59540F" w:rsidR="001531D7" w:rsidRPr="00B40357" w:rsidRDefault="00BB2E10" w:rsidP="00D060F2">
                          <w:pPr>
                            <w:jc w:val="center"/>
                            <w:rPr>
                              <w:b/>
                              <w:color w:val="232F56"/>
                              <w:sz w:val="22"/>
                              <w:szCs w:val="22"/>
                            </w:rPr>
                          </w:pPr>
                          <w:r w:rsidRPr="00B40357">
                            <w:rPr>
                              <w:b/>
                              <w:color w:val="232F56"/>
                              <w:sz w:val="22"/>
                              <w:szCs w:val="22"/>
                            </w:rPr>
                            <w:t>Visit</w:t>
                          </w:r>
                          <w:r w:rsidR="00D060F2" w:rsidRPr="00B40357">
                            <w:rPr>
                              <w:b/>
                              <w:color w:val="232F56"/>
                              <w:sz w:val="22"/>
                              <w:szCs w:val="22"/>
                            </w:rPr>
                            <w:t xml:space="preserve"> </w:t>
                          </w:r>
                          <w:r w:rsidR="002C22FB" w:rsidRPr="00B40357">
                            <w:rPr>
                              <w:b/>
                              <w:color w:val="232F56"/>
                              <w:sz w:val="22"/>
                              <w:szCs w:val="22"/>
                            </w:rPr>
                            <w:t>D49.org/SES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6F2DEA54" w:rsidR="00536B05" w:rsidRPr="00B40357" w:rsidRDefault="002C22FB" w:rsidP="00D060F2">
                    <w:pPr>
                      <w:jc w:val="center"/>
                      <w:rPr>
                        <w:b/>
                        <w:color w:val="232F56"/>
                        <w:sz w:val="22"/>
                        <w:szCs w:val="22"/>
                      </w:rPr>
                    </w:pPr>
                    <w:r w:rsidRPr="00B40357">
                      <w:rPr>
                        <w:b/>
                        <w:color w:val="232F56"/>
                        <w:sz w:val="22"/>
                        <w:szCs w:val="22"/>
                      </w:rPr>
                      <w:t>Stetson Elementary School</w:t>
                    </w:r>
                  </w:p>
                  <w:p w14:paraId="12B9EA7C" w14:textId="01D2A8AB" w:rsidR="001531D7" w:rsidRPr="00B40357" w:rsidRDefault="002C22FB" w:rsidP="00D060F2">
                    <w:pPr>
                      <w:jc w:val="center"/>
                      <w:rPr>
                        <w:b/>
                        <w:color w:val="232F56"/>
                        <w:sz w:val="22"/>
                        <w:szCs w:val="22"/>
                      </w:rPr>
                    </w:pPr>
                    <w:r w:rsidRPr="00B40357">
                      <w:rPr>
                        <w:b/>
                        <w:color w:val="232F56"/>
                        <w:sz w:val="22"/>
                        <w:szCs w:val="22"/>
                      </w:rPr>
                      <w:t xml:space="preserve">4910 </w:t>
                    </w:r>
                    <w:proofErr w:type="spellStart"/>
                    <w:r w:rsidRPr="00B40357">
                      <w:rPr>
                        <w:b/>
                        <w:color w:val="232F56"/>
                        <w:sz w:val="22"/>
                        <w:szCs w:val="22"/>
                      </w:rPr>
                      <w:t>Jedediah</w:t>
                    </w:r>
                    <w:proofErr w:type="spellEnd"/>
                    <w:r w:rsidRPr="00B40357">
                      <w:rPr>
                        <w:b/>
                        <w:color w:val="232F56"/>
                        <w:sz w:val="22"/>
                        <w:szCs w:val="22"/>
                      </w:rPr>
                      <w:t xml:space="preserve"> Rd, Colorado Springs, CO 80922</w:t>
                    </w:r>
                  </w:p>
                  <w:p w14:paraId="0165461B" w14:textId="76D54279" w:rsidR="001531D7" w:rsidRPr="00B40357" w:rsidRDefault="00D060F2" w:rsidP="00D060F2">
                    <w:pPr>
                      <w:jc w:val="center"/>
                      <w:rPr>
                        <w:b/>
                        <w:color w:val="232F56"/>
                        <w:sz w:val="22"/>
                        <w:szCs w:val="22"/>
                      </w:rPr>
                    </w:pPr>
                    <w:r w:rsidRPr="00B40357">
                      <w:rPr>
                        <w:b/>
                        <w:color w:val="232F56"/>
                        <w:sz w:val="22"/>
                        <w:szCs w:val="22"/>
                      </w:rPr>
                      <w:t xml:space="preserve">Main Office: </w:t>
                    </w:r>
                    <w:r w:rsidR="002C22FB" w:rsidRPr="00B40357">
                      <w:rPr>
                        <w:b/>
                        <w:color w:val="232F56"/>
                        <w:sz w:val="22"/>
                        <w:szCs w:val="22"/>
                      </w:rPr>
                      <w:t>719-495-5252</w:t>
                    </w:r>
                  </w:p>
                  <w:p w14:paraId="253F2FFC" w14:textId="0E59540F" w:rsidR="001531D7" w:rsidRPr="00B40357" w:rsidRDefault="00BB2E10" w:rsidP="00D060F2">
                    <w:pPr>
                      <w:jc w:val="center"/>
                      <w:rPr>
                        <w:b/>
                        <w:color w:val="232F56"/>
                        <w:sz w:val="22"/>
                        <w:szCs w:val="22"/>
                      </w:rPr>
                    </w:pPr>
                    <w:r w:rsidRPr="00B40357">
                      <w:rPr>
                        <w:b/>
                        <w:color w:val="232F56"/>
                        <w:sz w:val="22"/>
                        <w:szCs w:val="22"/>
                      </w:rPr>
                      <w:t>Visit</w:t>
                    </w:r>
                    <w:r w:rsidR="00D060F2" w:rsidRPr="00B40357">
                      <w:rPr>
                        <w:b/>
                        <w:color w:val="232F56"/>
                        <w:sz w:val="22"/>
                        <w:szCs w:val="22"/>
                      </w:rPr>
                      <w:t xml:space="preserve"> </w:t>
                    </w:r>
                    <w:r w:rsidR="002C22FB" w:rsidRPr="00B40357">
                      <w:rPr>
                        <w:b/>
                        <w:color w:val="232F56"/>
                        <w:sz w:val="22"/>
                        <w:szCs w:val="22"/>
                      </w:rPr>
                      <w:t>D49.org/SES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4B5B" w14:textId="77777777" w:rsidR="00323F96" w:rsidRDefault="00323F96" w:rsidP="001531D7">
      <w:r>
        <w:separator/>
      </w:r>
    </w:p>
  </w:footnote>
  <w:footnote w:type="continuationSeparator" w:id="0">
    <w:p w14:paraId="2996B06A" w14:textId="77777777" w:rsidR="00323F96" w:rsidRDefault="00323F96"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D4860"/>
    <w:rsid w:val="001531D7"/>
    <w:rsid w:val="001963A5"/>
    <w:rsid w:val="001B0FE4"/>
    <w:rsid w:val="001B5EBD"/>
    <w:rsid w:val="00245D7E"/>
    <w:rsid w:val="002C22FB"/>
    <w:rsid w:val="00323F96"/>
    <w:rsid w:val="00334F0A"/>
    <w:rsid w:val="003655B8"/>
    <w:rsid w:val="00372DE1"/>
    <w:rsid w:val="00385479"/>
    <w:rsid w:val="003B4CB4"/>
    <w:rsid w:val="004C48B7"/>
    <w:rsid w:val="00536B05"/>
    <w:rsid w:val="00580192"/>
    <w:rsid w:val="005E32F4"/>
    <w:rsid w:val="006B422A"/>
    <w:rsid w:val="00723F1A"/>
    <w:rsid w:val="007924B3"/>
    <w:rsid w:val="00912D83"/>
    <w:rsid w:val="009403A8"/>
    <w:rsid w:val="0095235B"/>
    <w:rsid w:val="00962881"/>
    <w:rsid w:val="00963A46"/>
    <w:rsid w:val="00997B29"/>
    <w:rsid w:val="009F4FFD"/>
    <w:rsid w:val="00A068B3"/>
    <w:rsid w:val="00AA7A07"/>
    <w:rsid w:val="00B16B19"/>
    <w:rsid w:val="00B235FD"/>
    <w:rsid w:val="00B40357"/>
    <w:rsid w:val="00B57607"/>
    <w:rsid w:val="00BB2E10"/>
    <w:rsid w:val="00BB7564"/>
    <w:rsid w:val="00D060F2"/>
    <w:rsid w:val="00D4345A"/>
    <w:rsid w:val="00DA2641"/>
    <w:rsid w:val="00DC61B8"/>
    <w:rsid w:val="00DC6854"/>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B9A67E-4153-BB40-B052-66C7BD7E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2017-06-29T16:05:00Z</dcterms:created>
  <dcterms:modified xsi:type="dcterms:W3CDTF">2017-06-29T16:05:00Z</dcterms:modified>
</cp:coreProperties>
</file>